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68" w:rsidRDefault="00890068" w:rsidP="00890068">
      <w:pPr>
        <w:shd w:val="clear" w:color="auto" w:fill="FFFFFF"/>
        <w:spacing w:after="240" w:line="197" w:lineRule="atLeast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Бизнес Центр </w:t>
      </w:r>
      <w:r>
        <w:rPr>
          <w:rFonts w:ascii="HelveticaNeueW10-45Ligh" w:eastAsia="Times New Roman" w:hAnsi="HelveticaNeueW10-45Ligh"/>
          <w:sz w:val="24"/>
          <w:szCs w:val="24"/>
          <w:lang w:val="en-US" w:eastAsia="ru-RU"/>
        </w:rPr>
        <w:t>The</w:t>
      </w:r>
      <w:r w:rsidRPr="000C14DE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</w:t>
      </w:r>
      <w:r>
        <w:rPr>
          <w:rFonts w:ascii="HelveticaNeueW10-45Ligh" w:eastAsia="Times New Roman" w:hAnsi="HelveticaNeueW10-45Ligh"/>
          <w:sz w:val="24"/>
          <w:szCs w:val="24"/>
          <w:lang w:val="en-US" w:eastAsia="ru-RU"/>
        </w:rPr>
        <w:t>Oval</w:t>
      </w:r>
      <w:r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Лимассол</w:t>
      </w:r>
      <w:proofErr w:type="spellEnd"/>
      <w:r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</w:t>
      </w:r>
    </w:p>
    <w:p w:rsidR="00890068" w:rsidRDefault="00890068" w:rsidP="00890068">
      <w:pPr>
        <w:shd w:val="clear" w:color="auto" w:fill="FFFFFF"/>
        <w:spacing w:after="240" w:line="197" w:lineRule="atLeast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</w:p>
    <w:p w:rsidR="00890068" w:rsidRPr="00890068" w:rsidRDefault="00890068" w:rsidP="00890068">
      <w:pPr>
        <w:shd w:val="clear" w:color="auto" w:fill="FFFFFF"/>
        <w:spacing w:after="240" w:line="197" w:lineRule="atLeast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Это новое знаковое здание, которое выделяется как одна из визуальных растущих опор «небесной линии» города </w:t>
      </w:r>
      <w:proofErr w:type="spellStart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Лимассол</w:t>
      </w:r>
      <w:proofErr w:type="spellEnd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с панорамными видами на море, поднимает на новый уровень стандарты дизайна элитных деловых помещений.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Новый  фантастический бизнес центр расположен в </w:t>
      </w:r>
      <w:proofErr w:type="spellStart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Лимассоле</w:t>
      </w:r>
      <w:proofErr w:type="spellEnd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,  в самом интернациональном городе Кипра.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Над разработкой дизайна и разработкой проекта знакового здание работали всемирно известное проектное бюро  </w:t>
      </w:r>
      <w:proofErr w:type="spellStart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Atkins</w:t>
      </w:r>
      <w:proofErr w:type="spellEnd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и компания по застройке роскошной недвижимости </w:t>
      </w:r>
      <w:proofErr w:type="spellStart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Cybarco</w:t>
      </w:r>
      <w:proofErr w:type="spellEnd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соответственно.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В нескольких шагах от моря, панорамные виды на море, и недалеко от центра города </w:t>
      </w:r>
      <w:proofErr w:type="spellStart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Лимассол</w:t>
      </w:r>
      <w:proofErr w:type="spellEnd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с удобным доступом к автомагистралям.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Самое высокое офисное помещение на Кипре, здание имеет 16 этажей и два этажа подземной парковки.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Современные удобства и услуги: приемная с обслуживающим персоналом, круглосуточная охрана, контролируемый доступ к парковке и к помещениям здания, услуги по управлению недвижимости, спортивный зал, кафетерий, роскошное лобби с потолками двойной высоты, фальшпол, 4 высокоскоростных лифта.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Экологически рациональное здание со свидетельством об </w:t>
      </w:r>
      <w:proofErr w:type="spellStart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энергоэффективности</w:t>
      </w:r>
      <w:proofErr w:type="spellEnd"/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 класса «А» с низким выбросом углеводорода.</w:t>
      </w:r>
    </w:p>
    <w:p w:rsidR="00890068" w:rsidRPr="00890068" w:rsidRDefault="00890068" w:rsidP="00890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6" w:lineRule="atLeast"/>
        <w:ind w:left="185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 xml:space="preserve">Срок сдачи: </w:t>
      </w:r>
      <w:r w:rsidR="00D05666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апрель 2017</w:t>
      </w: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t>.</w:t>
      </w:r>
    </w:p>
    <w:p w:rsidR="00D05666" w:rsidRDefault="00890068" w:rsidP="00D05666">
      <w:pPr>
        <w:ind w:left="142"/>
        <w:rPr>
          <w:rFonts w:ascii="Verdana" w:hAnsi="Verdana"/>
          <w:b/>
          <w:sz w:val="20"/>
        </w:rPr>
      </w:pPr>
      <w:r w:rsidRPr="00890068">
        <w:rPr>
          <w:rFonts w:ascii="HelveticaNeueW10-45Ligh" w:eastAsia="Times New Roman" w:hAnsi="HelveticaNeueW10-45Ligh"/>
          <w:sz w:val="24"/>
          <w:szCs w:val="24"/>
          <w:lang w:val="ru-RU" w:eastAsia="ru-RU"/>
        </w:rPr>
        <w:br/>
      </w:r>
      <w:r w:rsidR="00D05666">
        <w:rPr>
          <w:rFonts w:ascii="Verdana" w:hAnsi="Verdana"/>
          <w:b/>
          <w:sz w:val="20"/>
          <w:lang w:val="ru-RU"/>
        </w:rPr>
        <w:t>Прайс-лист</w:t>
      </w:r>
    </w:p>
    <w:p w:rsidR="00D05666" w:rsidRPr="00E37170" w:rsidRDefault="00D05666" w:rsidP="00D05666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30"/>
        <w:gridCol w:w="1072"/>
        <w:gridCol w:w="1231"/>
        <w:gridCol w:w="1363"/>
        <w:gridCol w:w="1368"/>
        <w:gridCol w:w="1076"/>
        <w:gridCol w:w="1251"/>
      </w:tblGrid>
      <w:tr w:rsidR="00D05666" w:rsidRPr="00E34C5E" w:rsidTr="00924267">
        <w:trPr>
          <w:trHeight w:val="538"/>
        </w:trPr>
        <w:tc>
          <w:tcPr>
            <w:tcW w:w="920" w:type="dxa"/>
            <w:vAlign w:val="center"/>
          </w:tcPr>
          <w:p w:rsidR="00D05666" w:rsidRPr="00E34C5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>
              <w:rPr>
                <w:rFonts w:ascii="Verdana" w:hAnsi="Verdana"/>
                <w:b w:val="0"/>
                <w:caps/>
                <w:sz w:val="16"/>
                <w:szCs w:val="16"/>
              </w:rPr>
              <w:t>Floor</w:t>
            </w:r>
          </w:p>
        </w:tc>
        <w:tc>
          <w:tcPr>
            <w:tcW w:w="956" w:type="dxa"/>
            <w:vAlign w:val="center"/>
          </w:tcPr>
          <w:p w:rsidR="00D05666" w:rsidRPr="00E34C5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ОФИС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</w:rPr>
              <w:t xml:space="preserve"> 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№</w:t>
            </w:r>
          </w:p>
        </w:tc>
        <w:tc>
          <w:tcPr>
            <w:tcW w:w="1103" w:type="dxa"/>
            <w:vAlign w:val="center"/>
          </w:tcPr>
          <w:p w:rsidR="00D05666" w:rsidRPr="00E3717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ПЛОЩАДЬ</w:t>
            </w:r>
          </w:p>
          <w:p w:rsidR="00D05666" w:rsidRPr="00E34C5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ОФИСА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</w:rPr>
              <w:t xml:space="preserve">          </w:t>
            </w:r>
            <w:r w:rsidRPr="00E37170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8" w:type="dxa"/>
            <w:vAlign w:val="center"/>
          </w:tcPr>
          <w:p w:rsidR="00D05666" w:rsidRPr="00E3717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общие площади</w:t>
            </w:r>
          </w:p>
          <w:p w:rsidR="00D05666" w:rsidRPr="00E34C5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5" w:type="dxa"/>
            <w:vAlign w:val="center"/>
          </w:tcPr>
          <w:p w:rsidR="00D05666" w:rsidRPr="00E37170" w:rsidRDefault="00D05666" w:rsidP="00924267">
            <w:pPr>
              <w:pStyle w:val="Title"/>
              <w:ind w:left="-108" w:right="-97"/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КРЫТЫЕ БАЛКОНЫ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</w:rPr>
              <w:t xml:space="preserve"> </w:t>
            </w:r>
          </w:p>
          <w:p w:rsidR="00D05666" w:rsidRPr="00E34C5E" w:rsidRDefault="00D05666" w:rsidP="00924267">
            <w:pPr>
              <w:pStyle w:val="Title"/>
              <w:ind w:left="-108" w:right="-97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0" w:type="dxa"/>
            <w:vAlign w:val="center"/>
          </w:tcPr>
          <w:p w:rsidR="00D05666" w:rsidRPr="00E37170" w:rsidRDefault="00D05666" w:rsidP="00924267">
            <w:pPr>
              <w:pStyle w:val="Title"/>
              <w:ind w:left="-108" w:right="-97"/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ОБЩАЯ КРЫТАЯ ПЛОЩАДЬ</w:t>
            </w:r>
          </w:p>
          <w:p w:rsidR="00D05666" w:rsidRPr="00E34C5E" w:rsidRDefault="00D05666" w:rsidP="00924267">
            <w:pPr>
              <w:pStyle w:val="Title"/>
              <w:ind w:left="-108" w:right="-97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D05666" w:rsidRPr="00E34C5E" w:rsidRDefault="00D05666" w:rsidP="00924267">
            <w:pPr>
              <w:pStyle w:val="Title"/>
              <w:ind w:left="-108" w:right="-97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ПАРКОВО-чНЫЕ МЕСТА</w:t>
            </w:r>
          </w:p>
        </w:tc>
        <w:tc>
          <w:tcPr>
            <w:tcW w:w="1289" w:type="dxa"/>
            <w:vAlign w:val="center"/>
          </w:tcPr>
          <w:p w:rsidR="00D05666" w:rsidRPr="00E34C5E" w:rsidRDefault="00D05666" w:rsidP="00924267">
            <w:pPr>
              <w:pStyle w:val="Title"/>
              <w:ind w:left="-108" w:right="-97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СТОИМОСТЬ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</w:rPr>
              <w:t xml:space="preserve">     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  <w:lang w:val="ru-RU"/>
              </w:rPr>
              <w:t>ЕВРО</w:t>
            </w:r>
            <w:r w:rsidRPr="00E37170">
              <w:rPr>
                <w:rFonts w:ascii="Verdana" w:hAnsi="Verdana"/>
                <w:b w:val="0"/>
                <w:caps/>
                <w:sz w:val="16"/>
                <w:szCs w:val="16"/>
              </w:rPr>
              <w:t xml:space="preserve"> €</w:t>
            </w:r>
          </w:p>
        </w:tc>
      </w:tr>
      <w:tr w:rsidR="00D05666" w:rsidRPr="00E34C5E" w:rsidTr="00924267">
        <w:trPr>
          <w:trHeight w:val="317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101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119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40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33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192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D05666" w:rsidRPr="00E34C5E" w:rsidRDefault="00D05666" w:rsidP="00924267">
            <w:pPr>
              <w:pStyle w:val="Default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67"/>
        </w:trPr>
        <w:tc>
          <w:tcPr>
            <w:tcW w:w="9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102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139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46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33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218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E34C5E" w:rsidRDefault="00D05666" w:rsidP="00924267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  <w:t>85</w:t>
            </w:r>
            <w:r w:rsidRPr="00E34C5E"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  <w:t>0.000</w:t>
            </w:r>
          </w:p>
        </w:tc>
      </w:tr>
      <w:tr w:rsidR="00D05666" w:rsidRPr="00E34C5E" w:rsidTr="00924267">
        <w:trPr>
          <w:trHeight w:val="257"/>
        </w:trPr>
        <w:tc>
          <w:tcPr>
            <w:tcW w:w="9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201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139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46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198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E34C5E" w:rsidRDefault="00D05666" w:rsidP="00924267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  <w:t>84</w:t>
            </w:r>
            <w:r w:rsidRPr="00E34C5E"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  <w:t>0.000</w:t>
            </w:r>
          </w:p>
        </w:tc>
      </w:tr>
      <w:tr w:rsidR="00D05666" w:rsidRPr="00E34C5E" w:rsidTr="00924267">
        <w:trPr>
          <w:trHeight w:val="262"/>
        </w:trPr>
        <w:tc>
          <w:tcPr>
            <w:tcW w:w="920" w:type="dxa"/>
            <w:vMerge/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202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81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129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D05666" w:rsidRPr="00E34C5E" w:rsidRDefault="00D05666" w:rsidP="00924267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  <w:t>56</w:t>
            </w:r>
            <w:r w:rsidRPr="00E34C5E"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  <w:t>0.000</w:t>
            </w:r>
          </w:p>
        </w:tc>
      </w:tr>
      <w:tr w:rsidR="00D05666" w:rsidRPr="00E34C5E" w:rsidTr="00924267">
        <w:trPr>
          <w:trHeight w:val="264"/>
        </w:trPr>
        <w:tc>
          <w:tcPr>
            <w:tcW w:w="920" w:type="dxa"/>
            <w:vMerge/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203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81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129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D05666" w:rsidRPr="0086519D" w:rsidRDefault="00D05666" w:rsidP="00924267">
            <w:pPr>
              <w:pStyle w:val="Default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56"/>
        </w:trPr>
        <w:tc>
          <w:tcPr>
            <w:tcW w:w="9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204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139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46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198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Default="00D05666" w:rsidP="00924267">
            <w:pPr>
              <w:jc w:val="center"/>
            </w:pPr>
            <w:r w:rsidRPr="00A03C0E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РЕЗЕРВ</w:t>
            </w:r>
          </w:p>
        </w:tc>
      </w:tr>
      <w:tr w:rsidR="00D05666" w:rsidRPr="00E34C5E" w:rsidTr="00924267">
        <w:trPr>
          <w:trHeight w:val="259"/>
        </w:trPr>
        <w:tc>
          <w:tcPr>
            <w:tcW w:w="9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301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238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79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36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353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Default="00D05666" w:rsidP="00924267">
            <w:pPr>
              <w:jc w:val="center"/>
            </w:pPr>
            <w:r w:rsidRPr="00A03C0E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РЕЗЕРВ</w:t>
            </w:r>
          </w:p>
        </w:tc>
      </w:tr>
      <w:tr w:rsidR="00D05666" w:rsidRPr="00E34C5E" w:rsidTr="00924267">
        <w:trPr>
          <w:trHeight w:val="262"/>
        </w:trPr>
        <w:tc>
          <w:tcPr>
            <w:tcW w:w="9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302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238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79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36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353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E34C5E" w:rsidRDefault="00D05666" w:rsidP="00924267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РЕЗЕРВ</w:t>
            </w:r>
          </w:p>
        </w:tc>
      </w:tr>
      <w:tr w:rsidR="00D05666" w:rsidRPr="00E34C5E" w:rsidTr="00924267">
        <w:trPr>
          <w:trHeight w:val="245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400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5666" w:rsidRPr="00E34C5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3.84</w:t>
            </w:r>
            <w:r w:rsidRPr="00E34C5E">
              <w:rPr>
                <w:rFonts w:ascii="Verdana" w:hAnsi="Verdana"/>
                <w:color w:val="000000"/>
                <w:sz w:val="16"/>
                <w:szCs w:val="16"/>
              </w:rPr>
              <w:t>0.000</w:t>
            </w:r>
          </w:p>
        </w:tc>
      </w:tr>
      <w:tr w:rsidR="00D05666" w:rsidRPr="00E34C5E" w:rsidTr="00924267">
        <w:trPr>
          <w:trHeight w:val="256"/>
        </w:trPr>
        <w:tc>
          <w:tcPr>
            <w:tcW w:w="9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5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501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5666" w:rsidRPr="00E34C5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1.350.000</w:t>
            </w:r>
          </w:p>
        </w:tc>
      </w:tr>
      <w:tr w:rsidR="00D05666" w:rsidRPr="00E34C5E" w:rsidTr="00924267">
        <w:trPr>
          <w:trHeight w:val="256"/>
        </w:trPr>
        <w:tc>
          <w:tcPr>
            <w:tcW w:w="920" w:type="dxa"/>
            <w:vMerge/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502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РЕЗЕРВ</w:t>
            </w:r>
          </w:p>
        </w:tc>
      </w:tr>
      <w:tr w:rsidR="00D05666" w:rsidRPr="00E34C5E" w:rsidTr="00924267">
        <w:trPr>
          <w:trHeight w:val="256"/>
        </w:trPr>
        <w:tc>
          <w:tcPr>
            <w:tcW w:w="9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503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6" w:rsidRPr="00AF332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F332E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6" w:rsidRPr="00E34C5E" w:rsidRDefault="00D05666" w:rsidP="0092426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1.400.000</w:t>
            </w:r>
          </w:p>
        </w:tc>
      </w:tr>
      <w:tr w:rsidR="00D05666" w:rsidRPr="00E34C5E" w:rsidTr="00924267">
        <w:trPr>
          <w:trHeight w:val="255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180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85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805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E34C5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4.44</w:t>
            </w:r>
            <w:r w:rsidRPr="00E34C5E">
              <w:rPr>
                <w:rFonts w:ascii="Verdana" w:hAnsi="Verdana" w:cs="Arial"/>
                <w:bCs/>
                <w:sz w:val="16"/>
                <w:szCs w:val="16"/>
              </w:rPr>
              <w:t>0.000</w:t>
            </w:r>
          </w:p>
        </w:tc>
      </w:tr>
      <w:tr w:rsidR="00D05666" w:rsidRPr="00E34C5E" w:rsidTr="00924267">
        <w:trPr>
          <w:trHeight w:val="258"/>
        </w:trPr>
        <w:tc>
          <w:tcPr>
            <w:tcW w:w="9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lastRenderedPageBreak/>
              <w:t>7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701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187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62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270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E34C5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1.46</w:t>
            </w:r>
            <w:r w:rsidRPr="00E34C5E">
              <w:rPr>
                <w:rFonts w:ascii="Verdana" w:hAnsi="Verdana" w:cs="Arial"/>
                <w:bCs/>
                <w:sz w:val="16"/>
                <w:szCs w:val="16"/>
              </w:rPr>
              <w:t>0.000</w:t>
            </w:r>
          </w:p>
        </w:tc>
      </w:tr>
      <w:tr w:rsidR="00D05666" w:rsidRPr="00E34C5E" w:rsidTr="00924267">
        <w:trPr>
          <w:trHeight w:val="262"/>
        </w:trPr>
        <w:tc>
          <w:tcPr>
            <w:tcW w:w="920" w:type="dxa"/>
            <w:vMerge/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D05666" w:rsidRPr="00BB0DA5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BB0DA5">
              <w:rPr>
                <w:rFonts w:ascii="Verdana" w:hAnsi="Verdana"/>
                <w:b w:val="0"/>
                <w:sz w:val="16"/>
                <w:szCs w:val="16"/>
              </w:rPr>
              <w:t>702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D05666" w:rsidRPr="00BB0DA5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BB0DA5">
              <w:rPr>
                <w:rFonts w:ascii="Verdana" w:hAnsi="Verdana"/>
                <w:b w:val="0"/>
                <w:sz w:val="16"/>
                <w:szCs w:val="16"/>
              </w:rPr>
              <w:t>175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05666" w:rsidRPr="00BB0DA5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BB0DA5">
              <w:rPr>
                <w:rFonts w:ascii="Verdana" w:hAnsi="Verdana"/>
                <w:b w:val="0"/>
                <w:sz w:val="16"/>
                <w:szCs w:val="16"/>
              </w:rPr>
              <w:t>58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05666" w:rsidRPr="00BB0DA5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0DA5">
              <w:rPr>
                <w:rFonts w:ascii="Verdana" w:hAnsi="Verdana" w:cs="Arial"/>
                <w:bCs/>
                <w:sz w:val="16"/>
                <w:szCs w:val="16"/>
              </w:rPr>
              <w:t>47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666" w:rsidRPr="00BB0DA5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BB0DA5">
              <w:rPr>
                <w:rFonts w:ascii="Verdana" w:hAnsi="Verdana"/>
                <w:b w:val="0"/>
                <w:sz w:val="16"/>
                <w:szCs w:val="16"/>
              </w:rPr>
              <w:t>280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05666" w:rsidRPr="00BB0DA5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0DA5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5666" w:rsidRPr="00BB0DA5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65"/>
        </w:trPr>
        <w:tc>
          <w:tcPr>
            <w:tcW w:w="9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703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187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62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F332E">
              <w:rPr>
                <w:rFonts w:ascii="Verdana" w:hAnsi="Verdana"/>
                <w:b w:val="0"/>
                <w:sz w:val="16"/>
                <w:szCs w:val="16"/>
              </w:rPr>
              <w:t>270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F332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F332E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E34C5E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1.56</w:t>
            </w:r>
            <w:r w:rsidRPr="00E34C5E">
              <w:rPr>
                <w:rFonts w:ascii="Verdana" w:hAnsi="Verdana" w:cs="Arial"/>
                <w:bCs/>
                <w:sz w:val="16"/>
                <w:szCs w:val="16"/>
              </w:rPr>
              <w:t>0.000</w:t>
            </w:r>
          </w:p>
        </w:tc>
      </w:tr>
      <w:tr w:rsidR="00D05666" w:rsidRPr="00E34C5E" w:rsidTr="00924267">
        <w:trPr>
          <w:trHeight w:val="264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550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184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88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822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54AB2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64"/>
        </w:trPr>
        <w:tc>
          <w:tcPr>
            <w:tcW w:w="9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901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258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44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388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2.350.000</w:t>
            </w:r>
          </w:p>
        </w:tc>
      </w:tr>
      <w:tr w:rsidR="00D05666" w:rsidRPr="00E34C5E" w:rsidTr="00924267">
        <w:trPr>
          <w:trHeight w:val="267"/>
        </w:trPr>
        <w:tc>
          <w:tcPr>
            <w:tcW w:w="9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902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272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91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44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407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6" w:rsidRPr="00054AB2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62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10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532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178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86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796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54AB2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53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1100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510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170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84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764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54AB2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272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466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156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80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702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4.650.000</w:t>
            </w:r>
          </w:p>
        </w:tc>
      </w:tr>
      <w:tr w:rsidR="00D05666" w:rsidRPr="00E34C5E" w:rsidTr="00924267">
        <w:trPr>
          <w:trHeight w:val="261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1300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424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142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76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642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4.480.000</w:t>
            </w:r>
          </w:p>
        </w:tc>
      </w:tr>
      <w:tr w:rsidR="00D05666" w:rsidRPr="00E34C5E" w:rsidTr="00924267">
        <w:trPr>
          <w:trHeight w:val="270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14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  <w:r w:rsidRPr="00097CE0">
              <w:rPr>
                <w:rFonts w:ascii="Verdana" w:hAnsi="Verdana"/>
                <w:b w:val="0"/>
                <w:sz w:val="16"/>
                <w:szCs w:val="16"/>
              </w:rPr>
              <w:t xml:space="preserve"> &amp; 15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1401-1501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340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224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677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54AB2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  <w:tr w:rsidR="00D05666" w:rsidRPr="00E34C5E" w:rsidTr="00924267">
        <w:trPr>
          <w:trHeight w:val="370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97CE0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097CE0">
              <w:rPr>
                <w:rFonts w:ascii="Verdana" w:hAnsi="Verdana"/>
                <w:b w:val="0"/>
                <w:sz w:val="16"/>
                <w:szCs w:val="16"/>
              </w:rPr>
              <w:t>14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  <w:r w:rsidRPr="00097CE0">
              <w:rPr>
                <w:rFonts w:ascii="Verdana" w:hAnsi="Verdana"/>
                <w:b w:val="0"/>
                <w:sz w:val="16"/>
                <w:szCs w:val="16"/>
              </w:rPr>
              <w:t xml:space="preserve"> &amp; 15</w:t>
            </w:r>
            <w:r w:rsidRPr="00097CE0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1402-1502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340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224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pStyle w:val="Title"/>
              <w:ind w:left="-108" w:right="-43"/>
              <w:rPr>
                <w:rFonts w:ascii="Verdana" w:hAnsi="Verdana"/>
                <w:b w:val="0"/>
                <w:sz w:val="16"/>
                <w:szCs w:val="16"/>
              </w:rPr>
            </w:pPr>
            <w:r w:rsidRPr="00AB5AA8">
              <w:rPr>
                <w:rFonts w:ascii="Verdana" w:hAnsi="Verdana"/>
                <w:b w:val="0"/>
                <w:sz w:val="16"/>
                <w:szCs w:val="16"/>
              </w:rPr>
              <w:t>677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AB5AA8" w:rsidRDefault="00D05666" w:rsidP="0092426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AA8"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5666" w:rsidRPr="00054AB2" w:rsidRDefault="00D05666" w:rsidP="0092426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2ED2">
              <w:rPr>
                <w:rFonts w:ascii="Verdana" w:hAnsi="Verdana" w:cs="Arial"/>
                <w:b/>
                <w:w w:val="90"/>
                <w:sz w:val="16"/>
                <w:szCs w:val="16"/>
                <w:lang w:val="ru-RU"/>
              </w:rPr>
              <w:t>ПРОДАНО</w:t>
            </w:r>
          </w:p>
        </w:tc>
      </w:tr>
    </w:tbl>
    <w:p w:rsidR="00D05666" w:rsidRDefault="00D05666" w:rsidP="00D05666">
      <w:pPr>
        <w:rPr>
          <w:rFonts w:ascii="Verdana" w:hAnsi="Verdana" w:cs="Arial"/>
          <w:b/>
          <w:bCs/>
          <w:color w:val="000000"/>
          <w:sz w:val="16"/>
          <w:szCs w:val="16"/>
          <w:lang w:val="ru-RU"/>
        </w:rPr>
      </w:pPr>
    </w:p>
    <w:p w:rsidR="00D05666" w:rsidRPr="00E37170" w:rsidRDefault="00D05666" w:rsidP="00D05666">
      <w:pPr>
        <w:ind w:left="284" w:hanging="142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37170">
        <w:rPr>
          <w:rFonts w:ascii="Verdana" w:hAnsi="Verdana" w:cs="Arial"/>
          <w:b/>
          <w:bCs/>
          <w:color w:val="000000"/>
          <w:sz w:val="16"/>
          <w:szCs w:val="16"/>
          <w:lang w:val="ru-RU"/>
        </w:rPr>
        <w:t>Условия платежей</w:t>
      </w:r>
    </w:p>
    <w:p w:rsidR="00D05666" w:rsidRPr="00D05666" w:rsidRDefault="00D05666" w:rsidP="00D05666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  <w:lang w:val="ru-RU"/>
        </w:rPr>
      </w:pPr>
      <w:r w:rsidRPr="00E37170">
        <w:rPr>
          <w:rFonts w:ascii="Verdana" w:hAnsi="Verdana"/>
          <w:sz w:val="16"/>
          <w:szCs w:val="16"/>
          <w:lang w:val="ru-RU"/>
        </w:rPr>
        <w:t>30% от суммы контракта при подписании договора-продажи.</w:t>
      </w:r>
    </w:p>
    <w:p w:rsidR="00D05666" w:rsidRPr="00D05666" w:rsidRDefault="00D05666" w:rsidP="00D05666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  <w:lang w:val="ru-RU"/>
        </w:rPr>
      </w:pPr>
      <w:r w:rsidRPr="00E37170">
        <w:rPr>
          <w:rFonts w:ascii="Verdana" w:hAnsi="Verdana"/>
          <w:sz w:val="16"/>
          <w:szCs w:val="16"/>
          <w:lang w:val="ru-RU"/>
        </w:rPr>
        <w:t xml:space="preserve">40% от суммы контракта в </w:t>
      </w:r>
      <w:r w:rsidRPr="00D05666">
        <w:rPr>
          <w:rFonts w:ascii="Verdana" w:hAnsi="Verdana"/>
          <w:sz w:val="16"/>
          <w:szCs w:val="16"/>
          <w:lang w:val="ru-RU"/>
        </w:rPr>
        <w:t>август</w:t>
      </w:r>
      <w:r w:rsidRPr="00E37170">
        <w:rPr>
          <w:rFonts w:ascii="Verdana" w:hAnsi="Verdana"/>
          <w:sz w:val="16"/>
          <w:szCs w:val="16"/>
          <w:lang w:val="ru-RU"/>
        </w:rPr>
        <w:t xml:space="preserve"> 2016.</w:t>
      </w:r>
    </w:p>
    <w:p w:rsidR="00D05666" w:rsidRPr="00D05666" w:rsidRDefault="00D05666" w:rsidP="00D05666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  <w:lang w:val="ru-RU"/>
        </w:rPr>
      </w:pPr>
      <w:r w:rsidRPr="00FA6B75">
        <w:rPr>
          <w:rFonts w:ascii="Verdana" w:hAnsi="Verdana"/>
          <w:sz w:val="16"/>
          <w:szCs w:val="16"/>
          <w:lang w:val="ru-RU"/>
        </w:rPr>
        <w:t xml:space="preserve">30% от суммы контракта при сдаче объекта. </w:t>
      </w:r>
    </w:p>
    <w:p w:rsidR="00D05666" w:rsidRPr="00E37170" w:rsidRDefault="00D05666" w:rsidP="00D05666">
      <w:pPr>
        <w:ind w:left="284" w:hanging="142"/>
        <w:jc w:val="both"/>
        <w:rPr>
          <w:rFonts w:ascii="Verdana" w:hAnsi="Verdana"/>
          <w:sz w:val="16"/>
          <w:szCs w:val="16"/>
          <w:lang w:val="ru-RU"/>
        </w:rPr>
      </w:pPr>
    </w:p>
    <w:p w:rsidR="00D05666" w:rsidRPr="00E37170" w:rsidRDefault="00D05666" w:rsidP="00D05666">
      <w:pPr>
        <w:ind w:left="284" w:hanging="142"/>
        <w:jc w:val="both"/>
        <w:rPr>
          <w:rFonts w:ascii="Verdana" w:hAnsi="Verdana"/>
          <w:sz w:val="16"/>
          <w:szCs w:val="16"/>
          <w:lang w:val="ru-RU"/>
        </w:rPr>
      </w:pPr>
      <w:r w:rsidRPr="00E37170">
        <w:rPr>
          <w:rFonts w:ascii="Verdana" w:hAnsi="Verdana" w:cs="Arial"/>
          <w:b/>
          <w:bCs/>
          <w:color w:val="000000"/>
          <w:sz w:val="16"/>
          <w:szCs w:val="16"/>
          <w:lang w:val="ru-RU"/>
        </w:rPr>
        <w:t>Примечания</w:t>
      </w:r>
    </w:p>
    <w:p w:rsidR="00D05666" w:rsidRDefault="00D05666" w:rsidP="00D05666">
      <w:pPr>
        <w:numPr>
          <w:ilvl w:val="0"/>
          <w:numId w:val="2"/>
        </w:numPr>
        <w:spacing w:after="0" w:line="240" w:lineRule="auto"/>
        <w:ind w:left="426" w:hanging="284"/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</w:pPr>
      <w:r w:rsidRPr="00E37170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>НДС не включен в вышеуказанные цены.</w:t>
      </w:r>
    </w:p>
    <w:p w:rsidR="00D05666" w:rsidRDefault="00D05666" w:rsidP="00D05666">
      <w:pPr>
        <w:numPr>
          <w:ilvl w:val="0"/>
          <w:numId w:val="2"/>
        </w:numPr>
        <w:spacing w:after="0" w:line="240" w:lineRule="auto"/>
        <w:ind w:left="426" w:hanging="284"/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</w:pPr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>Четвертый этаж и пятый этаж продаются целиком.</w:t>
      </w:r>
    </w:p>
    <w:p w:rsidR="00D05666" w:rsidRDefault="00D05666" w:rsidP="00D05666">
      <w:pPr>
        <w:numPr>
          <w:ilvl w:val="0"/>
          <w:numId w:val="2"/>
        </w:numPr>
        <w:spacing w:after="0" w:line="240" w:lineRule="auto"/>
        <w:ind w:left="426" w:hanging="284"/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</w:pPr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 xml:space="preserve">Каждый офис имеет </w:t>
      </w:r>
      <w:proofErr w:type="gramStart"/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>кладовую  на</w:t>
      </w:r>
      <w:proofErr w:type="gramEnd"/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 xml:space="preserve"> цокольном этаже.</w:t>
      </w:r>
    </w:p>
    <w:p w:rsidR="00D05666" w:rsidRPr="00FA6B75" w:rsidRDefault="00D05666" w:rsidP="00D05666">
      <w:pPr>
        <w:numPr>
          <w:ilvl w:val="0"/>
          <w:numId w:val="2"/>
        </w:numPr>
        <w:spacing w:after="0" w:line="240" w:lineRule="auto"/>
        <w:ind w:left="426" w:hanging="284"/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</w:pPr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>Дополнительные помещения в качестве кладовки будут иметь следующие офисы: Офис 1201 – 9</w:t>
      </w:r>
      <w:r w:rsidRPr="00FA6B75">
        <w:rPr>
          <w:rFonts w:ascii="Verdana" w:hAnsi="Verdana"/>
          <w:sz w:val="16"/>
          <w:szCs w:val="16"/>
        </w:rPr>
        <w:t>m</w:t>
      </w:r>
      <w:r w:rsidRPr="00FA6B75">
        <w:rPr>
          <w:rFonts w:ascii="Verdana" w:hAnsi="Verdana"/>
          <w:caps/>
          <w:sz w:val="16"/>
          <w:szCs w:val="16"/>
          <w:vertAlign w:val="superscript"/>
          <w:lang w:val="ru-RU"/>
        </w:rPr>
        <w:t>2</w:t>
      </w:r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>, Офис 1301 – 28</w:t>
      </w:r>
      <w:r w:rsidRPr="00FA6B75">
        <w:rPr>
          <w:rFonts w:ascii="Verdana" w:hAnsi="Verdana"/>
          <w:sz w:val="16"/>
          <w:szCs w:val="16"/>
        </w:rPr>
        <w:t>m</w:t>
      </w:r>
      <w:r w:rsidRPr="00FA6B75">
        <w:rPr>
          <w:rFonts w:ascii="Verdana" w:hAnsi="Verdana"/>
          <w:caps/>
          <w:sz w:val="16"/>
          <w:szCs w:val="16"/>
          <w:vertAlign w:val="superscript"/>
          <w:lang w:val="ru-RU"/>
        </w:rPr>
        <w:t>2</w:t>
      </w:r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>, Офис 1401 - 39</w:t>
      </w:r>
      <w:r w:rsidRPr="00FA6B75">
        <w:rPr>
          <w:rFonts w:ascii="Verdana" w:hAnsi="Verdana"/>
          <w:sz w:val="16"/>
          <w:szCs w:val="16"/>
        </w:rPr>
        <w:t>m</w:t>
      </w:r>
      <w:r w:rsidRPr="00FA6B75">
        <w:rPr>
          <w:rFonts w:ascii="Verdana" w:hAnsi="Verdana"/>
          <w:caps/>
          <w:sz w:val="16"/>
          <w:szCs w:val="16"/>
          <w:vertAlign w:val="superscript"/>
          <w:lang w:val="ru-RU"/>
        </w:rPr>
        <w:t>2</w:t>
      </w:r>
      <w:r w:rsidRPr="00FA6B75">
        <w:rPr>
          <w:rFonts w:ascii="Verdana" w:hAnsi="Verdana" w:cs="Arial"/>
          <w:bCs/>
          <w:iCs/>
          <w:color w:val="000000"/>
          <w:sz w:val="16"/>
          <w:szCs w:val="16"/>
          <w:lang w:val="ru-RU"/>
        </w:rPr>
        <w:t xml:space="preserve"> и Офис 1402 – 39</w:t>
      </w:r>
      <w:r w:rsidRPr="00FA6B75">
        <w:rPr>
          <w:rFonts w:ascii="Verdana" w:hAnsi="Verdana"/>
          <w:sz w:val="16"/>
          <w:szCs w:val="16"/>
        </w:rPr>
        <w:t>m</w:t>
      </w:r>
      <w:r w:rsidRPr="00FA6B75">
        <w:rPr>
          <w:rFonts w:ascii="Verdana" w:hAnsi="Verdana"/>
          <w:caps/>
          <w:sz w:val="16"/>
          <w:szCs w:val="16"/>
          <w:vertAlign w:val="superscript"/>
          <w:lang w:val="ru-RU"/>
        </w:rPr>
        <w:t>2</w:t>
      </w:r>
      <w:r w:rsidRPr="00FA6B75">
        <w:rPr>
          <w:rFonts w:ascii="Verdana" w:hAnsi="Verdana" w:cs="Arial"/>
          <w:bCs/>
          <w:color w:val="000000"/>
          <w:sz w:val="16"/>
          <w:szCs w:val="16"/>
          <w:lang w:val="ru-RU"/>
        </w:rPr>
        <w:t>.</w:t>
      </w:r>
    </w:p>
    <w:p w:rsidR="00D05666" w:rsidRPr="00E37170" w:rsidRDefault="00D05666" w:rsidP="00D05666">
      <w:pPr>
        <w:ind w:left="284" w:hanging="142"/>
        <w:jc w:val="both"/>
        <w:rPr>
          <w:rFonts w:ascii="Verdana" w:hAnsi="Verdana"/>
          <w:sz w:val="16"/>
          <w:szCs w:val="16"/>
          <w:lang w:val="ru-RU"/>
        </w:rPr>
      </w:pPr>
    </w:p>
    <w:p w:rsidR="00D05666" w:rsidRPr="00E37170" w:rsidRDefault="00D05666" w:rsidP="00D05666">
      <w:pPr>
        <w:ind w:left="284" w:hanging="142"/>
        <w:rPr>
          <w:rFonts w:ascii="Verdana" w:hAnsi="Verdana" w:cs="Arial"/>
          <w:b/>
          <w:bCs/>
          <w:color w:val="000000"/>
          <w:sz w:val="16"/>
          <w:szCs w:val="16"/>
          <w:lang w:val="ru-RU"/>
        </w:rPr>
      </w:pPr>
      <w:r w:rsidRPr="00E37170">
        <w:rPr>
          <w:rFonts w:ascii="Verdana" w:hAnsi="Verdana" w:cs="Arial"/>
          <w:b/>
          <w:bCs/>
          <w:color w:val="000000"/>
          <w:sz w:val="16"/>
          <w:szCs w:val="16"/>
          <w:lang w:val="ru-RU"/>
        </w:rPr>
        <w:t>Срок сдачи</w:t>
      </w:r>
    </w:p>
    <w:p w:rsidR="00D05666" w:rsidRPr="000142BD" w:rsidRDefault="00D05666" w:rsidP="00D05666">
      <w:pPr>
        <w:ind w:left="284" w:hanging="142"/>
        <w:rPr>
          <w:rFonts w:ascii="Verdana" w:hAnsi="Verdana" w:cs="Arial"/>
          <w:bCs/>
          <w:color w:val="000000"/>
          <w:sz w:val="16"/>
          <w:szCs w:val="16"/>
          <w:lang w:val="ru-RU"/>
        </w:rPr>
      </w:pPr>
      <w:r w:rsidRPr="00E37170">
        <w:rPr>
          <w:rFonts w:ascii="Verdana" w:hAnsi="Verdana" w:cs="Arial"/>
          <w:bCs/>
          <w:color w:val="000000"/>
          <w:sz w:val="16"/>
          <w:szCs w:val="16"/>
          <w:lang w:val="ru-RU"/>
        </w:rPr>
        <w:t xml:space="preserve">Бизнес-центр </w:t>
      </w:r>
      <w:r w:rsidRPr="00E37170">
        <w:rPr>
          <w:rFonts w:ascii="Verdana" w:hAnsi="Verdana" w:cs="Arial"/>
          <w:bCs/>
          <w:color w:val="000000"/>
          <w:sz w:val="16"/>
          <w:szCs w:val="16"/>
        </w:rPr>
        <w:t>The</w:t>
      </w:r>
      <w:r w:rsidRPr="00E37170">
        <w:rPr>
          <w:rFonts w:ascii="Verdana" w:hAnsi="Verdana" w:cs="Arial"/>
          <w:bCs/>
          <w:color w:val="000000"/>
          <w:sz w:val="16"/>
          <w:szCs w:val="16"/>
          <w:lang w:val="ru-RU"/>
        </w:rPr>
        <w:t xml:space="preserve"> </w:t>
      </w:r>
      <w:r w:rsidRPr="00E37170">
        <w:rPr>
          <w:rFonts w:ascii="Verdana" w:hAnsi="Verdana" w:cs="Arial"/>
          <w:bCs/>
          <w:color w:val="000000"/>
          <w:sz w:val="16"/>
          <w:szCs w:val="16"/>
        </w:rPr>
        <w:t>Oval</w:t>
      </w:r>
      <w:r w:rsidRPr="00E37170">
        <w:rPr>
          <w:rFonts w:ascii="Verdana" w:hAnsi="Verdana" w:cs="Arial"/>
          <w:bCs/>
          <w:color w:val="000000"/>
          <w:sz w:val="16"/>
          <w:szCs w:val="16"/>
          <w:lang w:val="ru-RU"/>
        </w:rPr>
        <w:t xml:space="preserve"> будет сдан в </w:t>
      </w:r>
      <w:r w:rsidRPr="00D05666">
        <w:rPr>
          <w:rFonts w:ascii="Verdana" w:hAnsi="Verdana"/>
          <w:bCs/>
          <w:color w:val="000000"/>
          <w:sz w:val="16"/>
          <w:szCs w:val="16"/>
          <w:lang w:val="ru-RU"/>
        </w:rPr>
        <w:t>апрель</w:t>
      </w:r>
      <w:r>
        <w:rPr>
          <w:rFonts w:ascii="Verdana" w:hAnsi="Verdana" w:cs="Arial"/>
          <w:bCs/>
          <w:color w:val="000000"/>
          <w:sz w:val="16"/>
          <w:szCs w:val="16"/>
          <w:lang w:val="ru-RU"/>
        </w:rPr>
        <w:t xml:space="preserve"> 2017</w:t>
      </w:r>
      <w:r w:rsidRPr="00E37170">
        <w:rPr>
          <w:rFonts w:ascii="Verdana" w:hAnsi="Verdana" w:cs="Arial"/>
          <w:bCs/>
          <w:color w:val="000000"/>
          <w:sz w:val="16"/>
          <w:szCs w:val="16"/>
          <w:lang w:val="ru-RU"/>
        </w:rPr>
        <w:t>.</w:t>
      </w:r>
    </w:p>
    <w:p w:rsidR="00D05666" w:rsidRPr="00E37170" w:rsidRDefault="00D05666" w:rsidP="00D05666">
      <w:pPr>
        <w:ind w:left="142"/>
        <w:rPr>
          <w:rFonts w:ascii="Verdana" w:hAnsi="Verdana"/>
          <w:sz w:val="16"/>
          <w:szCs w:val="16"/>
          <w:lang w:val="ru-RU"/>
        </w:rPr>
      </w:pPr>
    </w:p>
    <w:p w:rsidR="00D05666" w:rsidRPr="00E37170" w:rsidRDefault="00D05666" w:rsidP="00D05666">
      <w:pPr>
        <w:rPr>
          <w:lang w:val="ru-RU"/>
        </w:rPr>
      </w:pPr>
    </w:p>
    <w:p w:rsidR="00D05666" w:rsidRPr="00D05666" w:rsidRDefault="00D05666" w:rsidP="00D05666">
      <w:pPr>
        <w:ind w:firstLine="284"/>
        <w:rPr>
          <w:vanish/>
          <w:lang w:val="ru-RU"/>
        </w:rPr>
      </w:pPr>
    </w:p>
    <w:p w:rsidR="00D05666" w:rsidRPr="00D05666" w:rsidRDefault="00D05666" w:rsidP="00D05666">
      <w:pPr>
        <w:rPr>
          <w:sz w:val="14"/>
          <w:szCs w:val="14"/>
          <w:lang w:val="ru-RU"/>
        </w:rPr>
      </w:pPr>
    </w:p>
    <w:p w:rsidR="00890068" w:rsidRPr="00890068" w:rsidRDefault="00890068" w:rsidP="00890068">
      <w:pPr>
        <w:shd w:val="clear" w:color="auto" w:fill="FFFFFF"/>
        <w:spacing w:after="103" w:line="197" w:lineRule="atLeast"/>
        <w:rPr>
          <w:rFonts w:ascii="HelveticaNeueW10-45Ligh" w:eastAsia="Times New Roman" w:hAnsi="HelveticaNeueW10-45Ligh"/>
          <w:sz w:val="24"/>
          <w:szCs w:val="24"/>
          <w:lang w:val="ru-RU" w:eastAsia="ru-RU"/>
        </w:rPr>
      </w:pPr>
    </w:p>
    <w:p w:rsidR="005C4CD2" w:rsidRPr="00890068" w:rsidRDefault="00D05666">
      <w:pPr>
        <w:rPr>
          <w:lang w:val="ru-RU"/>
        </w:rPr>
      </w:pPr>
    </w:p>
    <w:sectPr w:rsidR="005C4CD2" w:rsidRPr="00890068" w:rsidSect="0020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W10-45Lig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36C"/>
    <w:multiLevelType w:val="multilevel"/>
    <w:tmpl w:val="695A1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27E61"/>
    <w:multiLevelType w:val="hybridMultilevel"/>
    <w:tmpl w:val="546C08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6C222C"/>
    <w:multiLevelType w:val="hybridMultilevel"/>
    <w:tmpl w:val="21E479B4"/>
    <w:lvl w:ilvl="0" w:tplc="D668CF44"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68"/>
    <w:rsid w:val="000C14DE"/>
    <w:rsid w:val="00206AEE"/>
    <w:rsid w:val="00325104"/>
    <w:rsid w:val="00890068"/>
    <w:rsid w:val="00902637"/>
    <w:rsid w:val="00D05666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9965"/>
  <w15:docId w15:val="{87D26FFF-3092-4AD8-BB14-ACBC2B8C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6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90068"/>
    <w:rPr>
      <w:b/>
      <w:bCs/>
    </w:rPr>
  </w:style>
  <w:style w:type="character" w:customStyle="1" w:styleId="apple-converted-space">
    <w:name w:val="apple-converted-space"/>
    <w:basedOn w:val="DefaultParagraphFont"/>
    <w:rsid w:val="00890068"/>
  </w:style>
  <w:style w:type="paragraph" w:styleId="Title">
    <w:name w:val="Title"/>
    <w:basedOn w:val="Normal"/>
    <w:link w:val="TitleChar"/>
    <w:qFormat/>
    <w:rsid w:val="00D0566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5666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Default">
    <w:name w:val="Default"/>
    <w:rsid w:val="00D0566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mpetrick</dc:creator>
  <cp:lastModifiedBy>Marina Petrick</cp:lastModifiedBy>
  <cp:revision>4</cp:revision>
  <dcterms:created xsi:type="dcterms:W3CDTF">2014-09-12T09:53:00Z</dcterms:created>
  <dcterms:modified xsi:type="dcterms:W3CDTF">2016-04-26T15:45:00Z</dcterms:modified>
</cp:coreProperties>
</file>